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FE" w:rsidRDefault="003112FE" w:rsidP="003112FE">
      <w:pPr>
        <w:rPr>
          <w:b/>
          <w:sz w:val="28"/>
          <w:szCs w:val="28"/>
        </w:rPr>
      </w:pPr>
      <w:r w:rsidRPr="006607CB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– 20.03.2024</w:t>
      </w:r>
    </w:p>
    <w:p w:rsidR="003112FE" w:rsidRDefault="003112FE" w:rsidP="003112FE">
      <w:pPr>
        <w:rPr>
          <w:b/>
          <w:sz w:val="28"/>
          <w:szCs w:val="28"/>
        </w:rPr>
      </w:pPr>
    </w:p>
    <w:p w:rsidR="003112FE" w:rsidRDefault="003112FE" w:rsidP="003112FE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F732C">
        <w:rPr>
          <w:sz w:val="28"/>
          <w:szCs w:val="28"/>
        </w:rPr>
        <w:t xml:space="preserve">Прокуратурой </w:t>
      </w:r>
      <w:r w:rsidRPr="00A12C06">
        <w:rPr>
          <w:sz w:val="28"/>
          <w:szCs w:val="28"/>
        </w:rPr>
        <w:t>Правобережного</w:t>
      </w:r>
      <w:r w:rsidRPr="005F732C">
        <w:rPr>
          <w:sz w:val="28"/>
          <w:szCs w:val="28"/>
        </w:rPr>
        <w:t xml:space="preserve"> района проведена проверка соблюдения требований трудового законодательства</w:t>
      </w:r>
      <w:r>
        <w:rPr>
          <w:sz w:val="28"/>
          <w:szCs w:val="28"/>
        </w:rPr>
        <w:t xml:space="preserve"> в 2 аптечных организациях, расположенных на территории Правобережного района.</w:t>
      </w:r>
    </w:p>
    <w:p w:rsidR="003112FE" w:rsidRDefault="003112FE" w:rsidP="003112FE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9A04F1">
        <w:rPr>
          <w:sz w:val="28"/>
          <w:szCs w:val="28"/>
        </w:rPr>
        <w:t xml:space="preserve">В ходе проверки установлено, что </w:t>
      </w:r>
      <w:r>
        <w:rPr>
          <w:sz w:val="28"/>
          <w:szCs w:val="28"/>
        </w:rPr>
        <w:t>в аптечных организациях</w:t>
      </w:r>
      <w:r w:rsidRPr="009A04F1">
        <w:rPr>
          <w:sz w:val="28"/>
          <w:szCs w:val="28"/>
        </w:rPr>
        <w:t xml:space="preserve"> допускаются нарушения трудовых прав работников, в части </w:t>
      </w:r>
      <w:proofErr w:type="spellStart"/>
      <w:r w:rsidRPr="009A04F1">
        <w:rPr>
          <w:sz w:val="28"/>
          <w:szCs w:val="28"/>
        </w:rPr>
        <w:t>непроведения</w:t>
      </w:r>
      <w:proofErr w:type="spellEnd"/>
      <w:r w:rsidRPr="009A04F1">
        <w:rPr>
          <w:sz w:val="28"/>
          <w:szCs w:val="28"/>
        </w:rPr>
        <w:t xml:space="preserve"> специальной оценки условий труда на рабочих местах.</w:t>
      </w:r>
    </w:p>
    <w:p w:rsidR="003112FE" w:rsidRDefault="003112FE" w:rsidP="003112FE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9A04F1">
        <w:rPr>
          <w:sz w:val="28"/>
          <w:szCs w:val="28"/>
        </w:rPr>
        <w:t>Согласно ст. 214 Трудового кодекса Российской Федерации обязанности по обеспечению безопасных условий и охраны труда возлагаются на работодателя, в том числе работодатель обязан обеспечить проведение специальной оценки условий труда в соответствии с законодательством о специальной оценке условий труда.</w:t>
      </w:r>
    </w:p>
    <w:p w:rsidR="003112FE" w:rsidRPr="009A04F1" w:rsidRDefault="003112FE" w:rsidP="003112FE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9A04F1">
        <w:rPr>
          <w:sz w:val="28"/>
          <w:szCs w:val="28"/>
        </w:rPr>
        <w:t>По результатам проверки прокуратурой района в отношении должностных лиц аптечных организаций возбуждены дела об административном правонарушении по ч. 2 ст. 5.27.1 КоАП РФ (</w:t>
      </w:r>
      <w:r>
        <w:rPr>
          <w:sz w:val="28"/>
          <w:szCs w:val="28"/>
        </w:rPr>
        <w:t>н</w:t>
      </w:r>
      <w:r w:rsidRPr="009A04F1">
        <w:rPr>
          <w:sz w:val="28"/>
          <w:szCs w:val="28"/>
        </w:rPr>
        <w:t xml:space="preserve">арушение работодателем установленного порядка проведения специальной оценки условий труда на рабочих местах или ее </w:t>
      </w:r>
      <w:proofErr w:type="spellStart"/>
      <w:r w:rsidRPr="009A04F1">
        <w:rPr>
          <w:sz w:val="28"/>
          <w:szCs w:val="28"/>
        </w:rPr>
        <w:t>непроведение</w:t>
      </w:r>
      <w:proofErr w:type="spellEnd"/>
      <w:r w:rsidRPr="009A04F1">
        <w:rPr>
          <w:sz w:val="28"/>
          <w:szCs w:val="28"/>
        </w:rPr>
        <w:t xml:space="preserve">), а также внесены представления. </w:t>
      </w:r>
    </w:p>
    <w:p w:rsidR="003112FE" w:rsidRDefault="003112FE" w:rsidP="003112FE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9A04F1">
        <w:rPr>
          <w:sz w:val="28"/>
          <w:szCs w:val="28"/>
        </w:rPr>
        <w:t xml:space="preserve">По результатам рассмотрения актов прокурорского </w:t>
      </w:r>
      <w:proofErr w:type="gramStart"/>
      <w:r w:rsidRPr="009A04F1">
        <w:rPr>
          <w:sz w:val="28"/>
          <w:szCs w:val="28"/>
        </w:rPr>
        <w:t>реагирования</w:t>
      </w:r>
      <w:proofErr w:type="gramEnd"/>
      <w:r w:rsidRPr="009A04F1">
        <w:rPr>
          <w:sz w:val="28"/>
          <w:szCs w:val="28"/>
        </w:rPr>
        <w:t xml:space="preserve"> выявленные нарушения устранены, виновные лица привлечены к административной ответственности в виде штрафа.</w:t>
      </w:r>
    </w:p>
    <w:p w:rsidR="00D4734E" w:rsidRDefault="00D4734E">
      <w:bookmarkStart w:id="0" w:name="_GoBack"/>
      <w:bookmarkEnd w:id="0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2B"/>
    <w:rsid w:val="003112FE"/>
    <w:rsid w:val="00683B2B"/>
    <w:rsid w:val="00D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2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2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2024-06-21T14:08:00Z</dcterms:created>
  <dcterms:modified xsi:type="dcterms:W3CDTF">2024-06-21T14:08:00Z</dcterms:modified>
</cp:coreProperties>
</file>