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6" w:rsidRPr="00503D7F" w:rsidRDefault="00E64E36" w:rsidP="00E64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16.04.2024.</w:t>
      </w:r>
      <w:r w:rsidRPr="00503D7F">
        <w:rPr>
          <w:rFonts w:ascii="Times New Roman" w:hAnsi="Times New Roman" w:cs="Times New Roman"/>
          <w:b/>
          <w:sz w:val="28"/>
          <w:szCs w:val="28"/>
        </w:rPr>
        <w:tab/>
        <w:t>Установлена ли ответственность за неповиновение законному распоряжению представителю власти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E64E36" w:rsidRPr="00503D7F" w:rsidRDefault="00E64E36" w:rsidP="00E64E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E36" w:rsidRPr="00503D7F" w:rsidRDefault="00E64E36" w:rsidP="00E64E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РСО-Алания Тедеева А.А.:</w:t>
      </w:r>
    </w:p>
    <w:p w:rsidR="00E64E36" w:rsidRPr="00503D7F" w:rsidRDefault="00E64E36" w:rsidP="00E64E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За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системы,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обязанностей, </w:t>
      </w:r>
    </w:p>
    <w:p w:rsidR="00E64E36" w:rsidRPr="00503D7F" w:rsidRDefault="00E64E36" w:rsidP="00E64E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D7F">
        <w:rPr>
          <w:rFonts w:ascii="Times New Roman" w:hAnsi="Times New Roman" w:cs="Times New Roman"/>
          <w:sz w:val="28"/>
          <w:szCs w:val="28"/>
        </w:rPr>
        <w:t>за неповиновение законному распоряжению или требованию должностного лица органов внутренних дел, уполномоченных на осуществление функций по контролю и надзору в сфере миграции, в связи с исполнением им служебных обязанностей или воспрепятствование исполнению им служебных обязанностей за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обязанностей, а равно воспрепятствование исполнению им служебных обязанностей,</w:t>
      </w:r>
      <w:proofErr w:type="gramEnd"/>
    </w:p>
    <w:p w:rsidR="00E64E36" w:rsidRPr="00503D7F" w:rsidRDefault="00E64E36" w:rsidP="00E64E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D7F">
        <w:rPr>
          <w:rFonts w:ascii="Times New Roman" w:hAnsi="Times New Roman" w:cs="Times New Roman"/>
          <w:sz w:val="28"/>
          <w:szCs w:val="28"/>
        </w:rPr>
        <w:t>за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(или) поддержанию общественного порядка либо воспрепятствование исполнению им служебных обязанностей  и за это предусмотрено наказание  для граждан в виде административного штрафа в размере от 2 до 4 тысяч рублей, административного ареста на срок до 15 суток,  обязательных работ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на срок от 40 до 120 часов; для  должностных лиц – штраф от 5 до 10 тысяч рублей; на юридических лиц – штраф от 30 до 70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F5"/>
    <w:rsid w:val="006E12F5"/>
    <w:rsid w:val="00D31A60"/>
    <w:rsid w:val="00E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2024-06-21T13:43:00Z</dcterms:created>
  <dcterms:modified xsi:type="dcterms:W3CDTF">2024-06-21T13:43:00Z</dcterms:modified>
</cp:coreProperties>
</file>